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92" w:rsidRPr="00913F6E" w:rsidRDefault="009C5D92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>АДМИНИСТРАЦИЯ КОПЁНКИНСКОГО СЕЛЬСКОГО ПОСЕЛЕНИЯ</w:t>
      </w:r>
    </w:p>
    <w:p w:rsidR="009C5D92" w:rsidRPr="00913F6E" w:rsidRDefault="009C5D92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 РОССОШАНСКОГО МУНИЦИПАЛЬНОГО РАЙОНА </w:t>
      </w:r>
    </w:p>
    <w:p w:rsidR="009C5D92" w:rsidRPr="00913F6E" w:rsidRDefault="009C5D92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>ВОРОНЕЖСКОЙ ОБЛАСТИ</w:t>
      </w:r>
      <w:r w:rsidRPr="00913F6E">
        <w:rPr>
          <w:rFonts w:ascii="Arial" w:hAnsi="Arial" w:cs="Arial"/>
          <w:sz w:val="24"/>
          <w:szCs w:val="24"/>
        </w:rPr>
        <w:br/>
      </w:r>
      <w:r w:rsidRPr="00913F6E">
        <w:rPr>
          <w:rFonts w:ascii="Arial" w:hAnsi="Arial" w:cs="Arial"/>
          <w:sz w:val="24"/>
          <w:szCs w:val="24"/>
        </w:rPr>
        <w:br/>
      </w:r>
      <w:proofErr w:type="gramStart"/>
      <w:r w:rsidRPr="00913F6E">
        <w:rPr>
          <w:rFonts w:ascii="Arial" w:hAnsi="Arial" w:cs="Arial"/>
          <w:sz w:val="24"/>
          <w:szCs w:val="24"/>
        </w:rPr>
        <w:t>П</w:t>
      </w:r>
      <w:proofErr w:type="gramEnd"/>
      <w:r w:rsidRPr="00913F6E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9C5D92" w:rsidRPr="00913F6E" w:rsidRDefault="009C5D92" w:rsidP="00E460E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5D92" w:rsidRPr="00913F6E" w:rsidRDefault="009C5D92" w:rsidP="00E460E6">
      <w:pPr>
        <w:pStyle w:val="a3"/>
        <w:rPr>
          <w:rFonts w:ascii="Arial" w:hAnsi="Arial" w:cs="Arial"/>
          <w:sz w:val="24"/>
          <w:szCs w:val="24"/>
          <w:u w:val="single"/>
        </w:rPr>
      </w:pPr>
      <w:r w:rsidRPr="00913F6E">
        <w:rPr>
          <w:rFonts w:ascii="Arial" w:hAnsi="Arial" w:cs="Arial"/>
          <w:sz w:val="24"/>
          <w:szCs w:val="24"/>
          <w:u w:val="single"/>
        </w:rPr>
        <w:t xml:space="preserve">от 16.05.2022г. № 36 </w:t>
      </w:r>
    </w:p>
    <w:p w:rsidR="009C5D92" w:rsidRPr="00913F6E" w:rsidRDefault="009C5D92" w:rsidP="00E460E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913F6E">
        <w:rPr>
          <w:rFonts w:ascii="Arial" w:hAnsi="Arial" w:cs="Arial"/>
          <w:sz w:val="24"/>
          <w:szCs w:val="24"/>
        </w:rPr>
        <w:t>пос</w:t>
      </w:r>
      <w:proofErr w:type="gramStart"/>
      <w:r w:rsidRPr="00913F6E">
        <w:rPr>
          <w:rFonts w:ascii="Arial" w:hAnsi="Arial" w:cs="Arial"/>
          <w:sz w:val="24"/>
          <w:szCs w:val="24"/>
        </w:rPr>
        <w:t>.К</w:t>
      </w:r>
      <w:proofErr w:type="gramEnd"/>
      <w:r w:rsidRPr="00913F6E"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9C5D92" w:rsidRPr="00913F6E" w:rsidRDefault="009C5D92" w:rsidP="00E460E6">
      <w:pPr>
        <w:pStyle w:val="a3"/>
        <w:rPr>
          <w:rFonts w:ascii="Arial" w:hAnsi="Arial" w:cs="Arial"/>
          <w:sz w:val="24"/>
          <w:szCs w:val="24"/>
        </w:rPr>
      </w:pPr>
    </w:p>
    <w:p w:rsidR="009C5D92" w:rsidRPr="00913F6E" w:rsidRDefault="009C5D92" w:rsidP="002D48C5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О присвоении адресов </w:t>
      </w:r>
      <w:proofErr w:type="gramStart"/>
      <w:r w:rsidRPr="00913F6E">
        <w:rPr>
          <w:rFonts w:ascii="Arial" w:hAnsi="Arial" w:cs="Arial"/>
          <w:sz w:val="24"/>
          <w:szCs w:val="24"/>
        </w:rPr>
        <w:t>земельным</w:t>
      </w:r>
      <w:proofErr w:type="gramEnd"/>
    </w:p>
    <w:p w:rsidR="009C5D92" w:rsidRPr="00913F6E" w:rsidRDefault="009C5D92" w:rsidP="002D48C5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>участкам, образованным в результате</w:t>
      </w:r>
    </w:p>
    <w:p w:rsidR="009C5D92" w:rsidRPr="00913F6E" w:rsidRDefault="009C5D92" w:rsidP="002D48C5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раздела земельного участка, расположенного </w:t>
      </w:r>
    </w:p>
    <w:p w:rsidR="009C5D92" w:rsidRPr="00913F6E" w:rsidRDefault="009C5D92" w:rsidP="002D48C5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9C5D92" w:rsidRPr="00913F6E" w:rsidRDefault="009C5D92" w:rsidP="002D48C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913F6E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район, пос. Ворошиловский,</w:t>
      </w:r>
    </w:p>
    <w:p w:rsidR="009C5D92" w:rsidRPr="00913F6E" w:rsidRDefault="009C5D92" w:rsidP="002D48C5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>ул. Верхняя, 2</w:t>
      </w:r>
    </w:p>
    <w:p w:rsidR="009C5D92" w:rsidRPr="00913F6E" w:rsidRDefault="009C5D92" w:rsidP="00E460E6">
      <w:pPr>
        <w:pStyle w:val="a3"/>
        <w:rPr>
          <w:rFonts w:ascii="Arial" w:hAnsi="Arial" w:cs="Arial"/>
          <w:sz w:val="24"/>
          <w:szCs w:val="24"/>
        </w:rPr>
      </w:pPr>
    </w:p>
    <w:p w:rsidR="009C5D92" w:rsidRPr="00913F6E" w:rsidRDefault="009C5D92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13F6E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администрации </w:t>
      </w:r>
      <w:proofErr w:type="spellStart"/>
      <w:r w:rsidRPr="00913F6E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13F6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03.11.2021 г. № 60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адреса»,  рассмотрев заявление № 4 от 13 мая 2022г. о присвоении адресов земельным участкам</w:t>
      </w:r>
      <w:proofErr w:type="gramEnd"/>
      <w:r w:rsidRPr="00913F6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13F6E">
        <w:rPr>
          <w:rFonts w:ascii="Arial" w:hAnsi="Arial" w:cs="Arial"/>
          <w:sz w:val="24"/>
          <w:szCs w:val="24"/>
        </w:rPr>
        <w:t>образованным</w:t>
      </w:r>
      <w:proofErr w:type="gramEnd"/>
      <w:r w:rsidRPr="00913F6E">
        <w:rPr>
          <w:rFonts w:ascii="Arial" w:hAnsi="Arial" w:cs="Arial"/>
          <w:sz w:val="24"/>
          <w:szCs w:val="24"/>
        </w:rPr>
        <w:t xml:space="preserve"> в результате раздела земельного участка, расположенного по адресу: Воронежская область, </w:t>
      </w:r>
      <w:proofErr w:type="spellStart"/>
      <w:r w:rsidRPr="00913F6E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район, пос. Ворошиловский, ул. Верхняя, 2 на два самостоятельных, проекта раздела земельного участка с кадастровым номером 36:27:0300002:117  администрация </w:t>
      </w:r>
      <w:proofErr w:type="spellStart"/>
      <w:r w:rsidRPr="00913F6E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9C5D92" w:rsidRPr="00913F6E" w:rsidRDefault="009C5D92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                                                             ПОСТАНОВЛЯЕТ:</w:t>
      </w:r>
    </w:p>
    <w:p w:rsidR="009C5D92" w:rsidRPr="00913F6E" w:rsidRDefault="009C5D92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  1. Присвоить земельному участку площадью 1600 кв</w:t>
      </w:r>
      <w:proofErr w:type="gramStart"/>
      <w:r w:rsidRPr="00913F6E">
        <w:rPr>
          <w:rFonts w:ascii="Arial" w:hAnsi="Arial" w:cs="Arial"/>
          <w:sz w:val="24"/>
          <w:szCs w:val="24"/>
        </w:rPr>
        <w:t>.м</w:t>
      </w:r>
      <w:proofErr w:type="gramEnd"/>
      <w:r w:rsidRPr="00913F6E">
        <w:rPr>
          <w:rFonts w:ascii="Arial" w:hAnsi="Arial" w:cs="Arial"/>
          <w:sz w:val="24"/>
          <w:szCs w:val="24"/>
        </w:rPr>
        <w:t>, категория земель: «земли населенных пунктов», разрешенное использование: «для ведения личного подсобного хозяйства»,</w:t>
      </w:r>
      <w:r w:rsidRPr="00913F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3F6E">
        <w:rPr>
          <w:rFonts w:ascii="Arial" w:hAnsi="Arial" w:cs="Arial"/>
          <w:sz w:val="24"/>
          <w:szCs w:val="24"/>
        </w:rPr>
        <w:t xml:space="preserve">образуемому в результате раздела земельного участка, площадью 3000 кв.м. с кадастровым номером 36:27:0300002:117 расположенного по адресу: Воронежская область, </w:t>
      </w:r>
      <w:proofErr w:type="spellStart"/>
      <w:r w:rsidRPr="00913F6E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район, пос. Ворошиловский, ул. Верхняя, 2</w:t>
      </w:r>
    </w:p>
    <w:p w:rsidR="009C5D92" w:rsidRPr="00913F6E" w:rsidRDefault="009C5D92" w:rsidP="003449D7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адрес: Российская Федерация, Воронежская область, </w:t>
      </w:r>
      <w:proofErr w:type="spellStart"/>
      <w:r w:rsidRPr="00913F6E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13F6E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сельское поселение, пос. Ворошиловский, ул. Верхняя, 2/1.</w:t>
      </w:r>
      <w:r w:rsidRPr="00913F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3F6E">
        <w:rPr>
          <w:rFonts w:ascii="Arial" w:hAnsi="Arial" w:cs="Arial"/>
          <w:sz w:val="24"/>
          <w:szCs w:val="24"/>
        </w:rPr>
        <w:t>Данный объект на кадастровом учете не стоит.</w:t>
      </w:r>
    </w:p>
    <w:p w:rsidR="009C5D92" w:rsidRPr="00913F6E" w:rsidRDefault="009C5D92" w:rsidP="000F2B93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>2. Присвоить земельному участку площадью 1400 кв</w:t>
      </w:r>
      <w:proofErr w:type="gramStart"/>
      <w:r w:rsidRPr="00913F6E">
        <w:rPr>
          <w:rFonts w:ascii="Arial" w:hAnsi="Arial" w:cs="Arial"/>
          <w:sz w:val="24"/>
          <w:szCs w:val="24"/>
        </w:rPr>
        <w:t>.м</w:t>
      </w:r>
      <w:proofErr w:type="gramEnd"/>
      <w:r w:rsidRPr="00913F6E">
        <w:rPr>
          <w:rFonts w:ascii="Arial" w:hAnsi="Arial" w:cs="Arial"/>
          <w:sz w:val="24"/>
          <w:szCs w:val="24"/>
        </w:rPr>
        <w:t>, категория земель: «земли населенных пунктов», разрешенное использование: «для ведения личного подсобного хозяйства»,</w:t>
      </w:r>
      <w:r w:rsidRPr="00913F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3F6E">
        <w:rPr>
          <w:rFonts w:ascii="Arial" w:hAnsi="Arial" w:cs="Arial"/>
          <w:sz w:val="24"/>
          <w:szCs w:val="24"/>
        </w:rPr>
        <w:t xml:space="preserve">образуемому в результате раздела земельного участка, площадью 3000 кв.м. с кадастровым номером 36:27:0300002:117 расположенного по адресу: Воронежская область, </w:t>
      </w:r>
      <w:proofErr w:type="spellStart"/>
      <w:r w:rsidRPr="00913F6E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район, пос. Ворошиловский, ул. Верхняя, 2</w:t>
      </w:r>
    </w:p>
    <w:p w:rsidR="009C5D92" w:rsidRPr="00913F6E" w:rsidRDefault="009C5D92" w:rsidP="000F2B93">
      <w:pPr>
        <w:pStyle w:val="a3"/>
        <w:jc w:val="both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адрес: Российская Федерация, Воронежская область, </w:t>
      </w:r>
      <w:proofErr w:type="spellStart"/>
      <w:r w:rsidRPr="00913F6E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13F6E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сельское поселение, пос. Ворошиловский, ул. Верхняя, 2/2.</w:t>
      </w:r>
      <w:r w:rsidRPr="00913F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3F6E">
        <w:rPr>
          <w:rFonts w:ascii="Arial" w:hAnsi="Arial" w:cs="Arial"/>
          <w:sz w:val="24"/>
          <w:szCs w:val="24"/>
        </w:rPr>
        <w:t>Данный объект на кадастровом учете не стоит.</w:t>
      </w:r>
    </w:p>
    <w:p w:rsidR="009C5D92" w:rsidRDefault="009C5D92" w:rsidP="00E460E6">
      <w:pPr>
        <w:pStyle w:val="a3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13F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3F6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 </w:t>
      </w:r>
      <w:proofErr w:type="spellStart"/>
      <w:r w:rsidRPr="00913F6E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61123" w:rsidRPr="00913F6E" w:rsidRDefault="00061123" w:rsidP="00E460E6">
      <w:pPr>
        <w:pStyle w:val="a3"/>
        <w:rPr>
          <w:rFonts w:ascii="Arial" w:hAnsi="Arial" w:cs="Arial"/>
          <w:sz w:val="24"/>
          <w:szCs w:val="24"/>
        </w:rPr>
      </w:pPr>
    </w:p>
    <w:p w:rsidR="009C5D92" w:rsidRPr="00913F6E" w:rsidRDefault="009C5D92" w:rsidP="00E460E6">
      <w:pPr>
        <w:pStyle w:val="a3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13F6E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13F6E">
        <w:rPr>
          <w:rFonts w:ascii="Arial" w:hAnsi="Arial" w:cs="Arial"/>
          <w:sz w:val="24"/>
          <w:szCs w:val="24"/>
        </w:rPr>
        <w:t xml:space="preserve"> </w:t>
      </w:r>
    </w:p>
    <w:p w:rsidR="009C5D92" w:rsidRPr="00913F6E" w:rsidRDefault="009C5D92" w:rsidP="00E460E6">
      <w:pPr>
        <w:pStyle w:val="a3"/>
        <w:rPr>
          <w:rFonts w:ascii="Arial" w:hAnsi="Arial" w:cs="Arial"/>
          <w:sz w:val="24"/>
          <w:szCs w:val="24"/>
        </w:rPr>
      </w:pPr>
      <w:r w:rsidRPr="00913F6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И.С.Тронов.                                                                 </w:t>
      </w:r>
    </w:p>
    <w:sectPr w:rsidR="009C5D92" w:rsidRPr="00913F6E" w:rsidSect="00EC20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E0" w:rsidRDefault="00BC0EE0" w:rsidP="00913F6E">
      <w:r>
        <w:separator/>
      </w:r>
    </w:p>
  </w:endnote>
  <w:endnote w:type="continuationSeparator" w:id="0">
    <w:p w:rsidR="00BC0EE0" w:rsidRDefault="00BC0EE0" w:rsidP="0091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E0" w:rsidRDefault="00BC0EE0" w:rsidP="00913F6E">
      <w:r>
        <w:separator/>
      </w:r>
    </w:p>
  </w:footnote>
  <w:footnote w:type="continuationSeparator" w:id="0">
    <w:p w:rsidR="00BC0EE0" w:rsidRDefault="00BC0EE0" w:rsidP="00913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6E" w:rsidRDefault="00913F6E">
    <w:pPr>
      <w:pStyle w:val="a4"/>
    </w:pPr>
  </w:p>
  <w:p w:rsidR="00913F6E" w:rsidRDefault="00913F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E6"/>
    <w:rsid w:val="00012513"/>
    <w:rsid w:val="00041D83"/>
    <w:rsid w:val="00061123"/>
    <w:rsid w:val="00093CFB"/>
    <w:rsid w:val="000A0499"/>
    <w:rsid w:val="000C0326"/>
    <w:rsid w:val="000C5F96"/>
    <w:rsid w:val="000F2B93"/>
    <w:rsid w:val="00113A0A"/>
    <w:rsid w:val="00196D7E"/>
    <w:rsid w:val="00202CC2"/>
    <w:rsid w:val="00204D73"/>
    <w:rsid w:val="002D48C5"/>
    <w:rsid w:val="002E2FE1"/>
    <w:rsid w:val="00311A34"/>
    <w:rsid w:val="003149E8"/>
    <w:rsid w:val="003449D7"/>
    <w:rsid w:val="003908B7"/>
    <w:rsid w:val="003A01AF"/>
    <w:rsid w:val="004047D7"/>
    <w:rsid w:val="004510E3"/>
    <w:rsid w:val="004A1B8E"/>
    <w:rsid w:val="004F4B72"/>
    <w:rsid w:val="0054345F"/>
    <w:rsid w:val="005A751C"/>
    <w:rsid w:val="00690506"/>
    <w:rsid w:val="006B6271"/>
    <w:rsid w:val="006C2BCF"/>
    <w:rsid w:val="006E2FF5"/>
    <w:rsid w:val="00771BEA"/>
    <w:rsid w:val="007778CF"/>
    <w:rsid w:val="007B50DA"/>
    <w:rsid w:val="00804D5B"/>
    <w:rsid w:val="0084501C"/>
    <w:rsid w:val="00870FD2"/>
    <w:rsid w:val="008834BD"/>
    <w:rsid w:val="00913F6E"/>
    <w:rsid w:val="0092117A"/>
    <w:rsid w:val="009638C6"/>
    <w:rsid w:val="009C1E67"/>
    <w:rsid w:val="009C5D92"/>
    <w:rsid w:val="009F6C91"/>
    <w:rsid w:val="00A26E3B"/>
    <w:rsid w:val="00A97CF5"/>
    <w:rsid w:val="00AA11F7"/>
    <w:rsid w:val="00AA2500"/>
    <w:rsid w:val="00B76937"/>
    <w:rsid w:val="00B769D8"/>
    <w:rsid w:val="00B924EA"/>
    <w:rsid w:val="00B963D8"/>
    <w:rsid w:val="00BC0EE0"/>
    <w:rsid w:val="00C5088C"/>
    <w:rsid w:val="00C74B11"/>
    <w:rsid w:val="00D67424"/>
    <w:rsid w:val="00E460E6"/>
    <w:rsid w:val="00EC1117"/>
    <w:rsid w:val="00EC2012"/>
    <w:rsid w:val="00EE2815"/>
    <w:rsid w:val="00F9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0E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F6E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13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F6E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F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2022-02-24T08:12:00Z</cp:lastPrinted>
  <dcterms:created xsi:type="dcterms:W3CDTF">2022-05-19T06:51:00Z</dcterms:created>
  <dcterms:modified xsi:type="dcterms:W3CDTF">2022-05-19T06:51:00Z</dcterms:modified>
</cp:coreProperties>
</file>